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571D3B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16</w:t>
            </w:r>
          </w:p>
          <w:p w:rsidR="007166A6" w:rsidRPr="007166A6" w:rsidRDefault="00571D3B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23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571D3B" w:rsidRDefault="00571D3B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Pr="00F9572D" w:rsidRDefault="007166A6" w:rsidP="00571D3B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Pr="00F9572D">
              <w:rPr>
                <w:rFonts w:ascii="Book Antiqua" w:eastAsia="Batang" w:hAnsi="Book Antiqua"/>
                <w:b/>
              </w:rPr>
              <w:t xml:space="preserve">Mr. </w:t>
            </w:r>
            <w:r w:rsidR="00571D3B">
              <w:rPr>
                <w:rFonts w:ascii="Book Antiqua" w:eastAsia="Batang" w:hAnsi="Book Antiqua"/>
                <w:b/>
              </w:rPr>
              <w:t>A.R. Mukherjee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Pr="00F9572D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>
              <w:rPr>
                <w:rFonts w:ascii="Book Antiqua" w:eastAsia="Batang" w:hAnsi="Book Antiqua"/>
                <w:b/>
              </w:rPr>
              <w:t>Mr. S</w:t>
            </w:r>
            <w:r w:rsidR="00571D3B">
              <w:rPr>
                <w:rFonts w:ascii="Book Antiqua" w:eastAsia="Batang" w:hAnsi="Book Antiqua"/>
                <w:b/>
              </w:rPr>
              <w:t>. Ghosh</w:t>
            </w:r>
            <w:r>
              <w:rPr>
                <w:rFonts w:ascii="Book Antiqua" w:eastAsia="Batang" w:hAnsi="Book Antiqua"/>
                <w:b/>
              </w:rPr>
              <w:t>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571D3B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571D3B">
              <w:rPr>
                <w:rFonts w:ascii="Bookman Old Style" w:eastAsia="MS Mincho" w:hAnsi="Bookman Old Style"/>
                <w:sz w:val="24"/>
                <w:szCs w:val="25"/>
              </w:rPr>
              <w:t>Mr. Ghosh, Learned Counsel for the respondents is willing to give reply in this case.  Accordingly, the respondents are directed to give reply supported by documents within a period of 2 (two) weeks and rejoinder, if any to be filed by the applicant within a period of 1 (one) week thereafter.</w:t>
            </w:r>
          </w:p>
          <w:p w:rsidR="00571D3B" w:rsidRDefault="00571D3B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571D3B" w:rsidRDefault="00571D3B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The respondent no. 3 is directed to produce the record in connection with the recruitment of the applicant in Group-D post on the next date of hearing.</w:t>
            </w:r>
          </w:p>
          <w:p w:rsidR="00571D3B" w:rsidRDefault="00571D3B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571D3B" w:rsidRDefault="00571D3B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List the matter under the heading further hearing on 12.04.2018.</w:t>
            </w:r>
          </w:p>
          <w:p w:rsidR="00571D3B" w:rsidRDefault="00571D3B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571D3B" w:rsidRDefault="00571D3B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Let urgent plain copy of this order be supplied to both parties.</w:t>
            </w:r>
          </w:p>
          <w:p w:rsidR="007166A6" w:rsidRPr="00910B6B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910B6B">
              <w:rPr>
                <w:rFonts w:ascii="Bookman Old Style" w:eastAsia="MS Mincho" w:hAnsi="Bookman Old Style"/>
                <w:sz w:val="24"/>
                <w:szCs w:val="25"/>
              </w:rPr>
              <w:t xml:space="preserve">  </w:t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0A" w:rsidRDefault="0048450A" w:rsidP="004645CA">
      <w:pPr>
        <w:spacing w:after="0" w:line="240" w:lineRule="auto"/>
      </w:pPr>
      <w:r>
        <w:separator/>
      </w:r>
    </w:p>
  </w:endnote>
  <w:endnote w:type="continuationSeparator" w:id="1">
    <w:p w:rsidR="0048450A" w:rsidRDefault="0048450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7317CA">
        <w:pPr>
          <w:pStyle w:val="Footer"/>
          <w:jc w:val="center"/>
        </w:pPr>
        <w:fldSimple w:instr=" PAGE   \* MERGEFORMAT ">
          <w:r w:rsidR="00571D3B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7317CA">
        <w:pPr>
          <w:pStyle w:val="Footer"/>
          <w:jc w:val="center"/>
        </w:pPr>
        <w:fldSimple w:instr=" PAGE   \* MERGEFORMAT ">
          <w:r w:rsidR="00571D3B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0A" w:rsidRDefault="0048450A" w:rsidP="004645CA">
      <w:pPr>
        <w:spacing w:after="0" w:line="240" w:lineRule="auto"/>
      </w:pPr>
      <w:r>
        <w:separator/>
      </w:r>
    </w:p>
  </w:footnote>
  <w:footnote w:type="continuationSeparator" w:id="1">
    <w:p w:rsidR="0048450A" w:rsidRDefault="0048450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571D3B">
      <w:rPr>
        <w:rFonts w:ascii="Times New Roman" w:hAnsi="Times New Roman" w:cs="Times New Roman"/>
        <w:b/>
        <w:sz w:val="24"/>
        <w:u w:val="single"/>
      </w:rPr>
      <w:t>1060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571D3B">
      <w:rPr>
        <w:rFonts w:ascii="Times New Roman" w:hAnsi="Times New Roman" w:cs="Times New Roman"/>
        <w:b/>
        <w:sz w:val="24"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571D3B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Anisur Ali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107C2E"/>
    <w:rsid w:val="00156E95"/>
    <w:rsid w:val="001730C8"/>
    <w:rsid w:val="0039120D"/>
    <w:rsid w:val="004645CA"/>
    <w:rsid w:val="0048450A"/>
    <w:rsid w:val="00571D3B"/>
    <w:rsid w:val="0067669D"/>
    <w:rsid w:val="007166A6"/>
    <w:rsid w:val="007317CA"/>
    <w:rsid w:val="00910B6B"/>
    <w:rsid w:val="009920EA"/>
    <w:rsid w:val="009A4A60"/>
    <w:rsid w:val="00AC1CF3"/>
    <w:rsid w:val="00AE6B34"/>
    <w:rsid w:val="00B83A8D"/>
    <w:rsid w:val="00B86125"/>
    <w:rsid w:val="00B862C3"/>
    <w:rsid w:val="00BF6B57"/>
    <w:rsid w:val="00CE12D3"/>
    <w:rsid w:val="00D45DBE"/>
    <w:rsid w:val="00D72B25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10</cp:revision>
  <dcterms:created xsi:type="dcterms:W3CDTF">2018-02-20T05:04:00Z</dcterms:created>
  <dcterms:modified xsi:type="dcterms:W3CDTF">2018-02-23T08:13:00Z</dcterms:modified>
</cp:coreProperties>
</file>